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3C583E96" w:rsidR="00C97625" w:rsidRPr="00595DDC" w:rsidRDefault="004C77C2" w:rsidP="00117895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117895">
                <w:rPr>
                  <w:rStyle w:val="Hyperlink"/>
                </w:rPr>
                <w:t>1207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A75E923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1A59EEA4" w:rsidR="00C97625" w:rsidRPr="009F3D0E" w:rsidRDefault="00210FA9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Incidental Disclosure of Protected Information and ECEII During ERCOT Control Room Tours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0D972DB0" w:rsidR="00FC0BDC" w:rsidRPr="009F3D0E" w:rsidRDefault="00117895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November 1,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B8533AC" w:rsidR="00B17049" w:rsidRPr="00511748" w:rsidRDefault="00741D65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18DF517D" w:rsidR="004D252E" w:rsidRPr="009266AD" w:rsidRDefault="0026248C" w:rsidP="00D54DC7">
            <w:pPr>
              <w:pStyle w:val="NormalArial"/>
              <w:rPr>
                <w:sz w:val="22"/>
                <w:szCs w:val="22"/>
              </w:rPr>
            </w:pPr>
            <w:r w:rsidRPr="0026248C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3A6716BE" w:rsidR="006B0C5E" w:rsidRDefault="004C77C2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4C77C2">
      <w:rPr>
        <w:rFonts w:ascii="Arial" w:hAnsi="Arial"/>
        <w:sz w:val="18"/>
      </w:rPr>
      <w:t>1207NPRR-02 Impact Analysis 110123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17895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0FA9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248C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C77C2"/>
    <w:rsid w:val="004D252E"/>
    <w:rsid w:val="004E7041"/>
    <w:rsid w:val="005059AD"/>
    <w:rsid w:val="00510D3C"/>
    <w:rsid w:val="00511748"/>
    <w:rsid w:val="00512FC8"/>
    <w:rsid w:val="0051684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82A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5F6E10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379E5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E598D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46A6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20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787</Characters>
  <Application>Microsoft Office Word</Application>
  <DocSecurity>0</DocSecurity>
  <Lines>15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4</cp:revision>
  <cp:lastPrinted>2007-01-12T13:31:00Z</cp:lastPrinted>
  <dcterms:created xsi:type="dcterms:W3CDTF">2023-11-01T21:09:00Z</dcterms:created>
  <dcterms:modified xsi:type="dcterms:W3CDTF">2024-02-20T01:25:00Z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2023-10-26T21:03:56Z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2aeaec48-7ca9-4806-858b-fd5f4a698921</vt:lpwstr>
  </property>
  <property fmtid="{D5CDD505-2E9C-101B-9397-08002B2CF9AE}" pid="9" name="MSIP_Label_7084cbda-52b8-46fb-a7b7-cb5bd465ed85_ContentBits">
    <vt:lpwstr>0</vt:lpwstr>
  </property>
</Properties>
</file>